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C92B7" w14:textId="77777777" w:rsidR="00E54BBC" w:rsidRDefault="00E54BBC" w:rsidP="00E54BBC">
      <w:pPr>
        <w:jc w:val="center"/>
        <w:rPr>
          <w:rFonts w:ascii="ADLaM Display" w:hAnsi="ADLaM Display" w:cs="ADLaM Display"/>
          <w:b/>
          <w:bCs/>
          <w:color w:val="002060"/>
        </w:rPr>
      </w:pPr>
      <w:r w:rsidRPr="00665976">
        <w:rPr>
          <w:rFonts w:ascii="Calibri" w:hAnsi="Calibri" w:cs="Calibri"/>
          <w:b/>
          <w:bCs/>
          <w:noProof/>
          <w:sz w:val="28"/>
          <w:szCs w:val="28"/>
        </w:rPr>
        <w:drawing>
          <wp:inline distT="0" distB="0" distL="0" distR="0" wp14:anchorId="2ECBC766" wp14:editId="46448B11">
            <wp:extent cx="2314575" cy="1072420"/>
            <wp:effectExtent l="0" t="0" r="0" b="0"/>
            <wp:docPr id="525075589" name="Imagem 2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075589" name="Imagem 2" descr="Logotip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072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65976">
        <w:rPr>
          <w:rFonts w:ascii="Calibri" w:hAnsi="Calibri" w:cs="Calibri"/>
          <w:b/>
          <w:bCs/>
          <w:sz w:val="28"/>
          <w:szCs w:val="28"/>
          <w:u w:val="single"/>
        </w:rPr>
        <w:br/>
      </w:r>
      <w:r w:rsidRPr="00B24D8F">
        <w:rPr>
          <w:rFonts w:ascii="ADLaM Display" w:hAnsi="ADLaM Display" w:cs="ADLaM Display"/>
          <w:b/>
          <w:bCs/>
          <w:color w:val="002060"/>
        </w:rPr>
        <w:t>TRANSFORMANDO O PAÍS PELA EDUCAÇÃO</w:t>
      </w:r>
    </w:p>
    <w:p w14:paraId="172565D4" w14:textId="77777777" w:rsidR="00E54BBC" w:rsidRDefault="00E54BBC" w:rsidP="00E54BBC">
      <w:pPr>
        <w:jc w:val="center"/>
        <w:rPr>
          <w:rFonts w:ascii="ADLaM Display" w:hAnsi="ADLaM Display" w:cs="ADLaM Display"/>
          <w:b/>
          <w:bCs/>
          <w:color w:val="002060"/>
        </w:rPr>
      </w:pPr>
    </w:p>
    <w:p w14:paraId="10C02659" w14:textId="15A1C197" w:rsidR="00E54BBC" w:rsidRPr="00701BF9" w:rsidRDefault="00DD2DAF" w:rsidP="00E54BBC">
      <w:pPr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EDITORA DO BRASIL LANÇA OBRA INÉDITA DE AURITHA TABAJARA, PRIMEIRA CORDELISTA INDÍGENA DO BRASIL</w:t>
      </w:r>
    </w:p>
    <w:p w14:paraId="47DEEE3A" w14:textId="77777777" w:rsidR="004B0068" w:rsidRDefault="004B0068" w:rsidP="00E54BBC">
      <w:pPr>
        <w:jc w:val="both"/>
        <w:rPr>
          <w:rFonts w:ascii="Calibri" w:hAnsi="Calibri" w:cs="Calibri"/>
          <w:i/>
          <w:iCs/>
          <w:sz w:val="28"/>
          <w:szCs w:val="28"/>
        </w:rPr>
      </w:pPr>
    </w:p>
    <w:p w14:paraId="3D551EA4" w14:textId="42B9A6FE" w:rsidR="00E54BBC" w:rsidRDefault="001D53C6" w:rsidP="001D53C6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8"/>
          <w:szCs w:val="28"/>
        </w:rPr>
        <w:t>Com ilustrações de Luci Sacoleira, “Jurecê chorou na barriga de sua mãe” é um expoente da poesia cultural indígena brasileira em forma de livro</w:t>
      </w:r>
    </w:p>
    <w:p w14:paraId="677EFA4C" w14:textId="77777777" w:rsidR="00E54BBC" w:rsidRDefault="00E54BBC" w:rsidP="00166769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18D6000C" w14:textId="77777777" w:rsidR="00E54BBC" w:rsidRDefault="00E54BBC" w:rsidP="00166769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1038B838" w14:textId="0D5534C4" w:rsidR="00166769" w:rsidRDefault="00166769" w:rsidP="004F0F34">
      <w:pPr>
        <w:jc w:val="center"/>
        <w:rPr>
          <w:rFonts w:ascii="Calibri" w:eastAsia="Calibri" w:hAnsi="Calibri" w:cs="Calibri"/>
          <w:sz w:val="24"/>
          <w:szCs w:val="24"/>
        </w:rPr>
      </w:pPr>
      <w:r w:rsidRPr="00D410A9">
        <w:rPr>
          <w:rFonts w:ascii="Calibri" w:eastAsia="Calibri" w:hAnsi="Calibri" w:cs="Calibri"/>
          <w:bCs/>
          <w:i/>
          <w:iCs/>
          <w:noProof/>
          <w:sz w:val="28"/>
          <w:szCs w:val="28"/>
        </w:rPr>
        <w:drawing>
          <wp:inline distT="0" distB="0" distL="0" distR="0" wp14:anchorId="20B1B9BA" wp14:editId="02D5DD5D">
            <wp:extent cx="3285283" cy="3778679"/>
            <wp:effectExtent l="0" t="0" r="0" b="0"/>
            <wp:docPr id="1033190426" name="Imagem 1" descr="Calendári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190426" name="Imagem 1" descr="Calendário&#10;&#10;O conteúdo gerado por IA pode estar incorreto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28746" cy="3828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FFE6AD" w14:textId="77777777" w:rsidR="00166769" w:rsidRDefault="00166769" w:rsidP="00166769">
      <w:pPr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41CA123C" w14:textId="7BE32C54" w:rsidR="00D13F3B" w:rsidRPr="00D13F3B" w:rsidRDefault="001D53C6" w:rsidP="00D13F3B">
      <w:pPr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hyperlink r:id="rId6" w:history="1">
        <w:r w:rsidR="00D13F3B" w:rsidRPr="001D53C6">
          <w:rPr>
            <w:rStyle w:val="Hyperlink"/>
            <w:rFonts w:ascii="Calibri" w:eastAsia="Calibri" w:hAnsi="Calibri" w:cs="Calibri"/>
            <w:b/>
            <w:bCs/>
            <w:sz w:val="28"/>
            <w:szCs w:val="28"/>
          </w:rPr>
          <w:t>DOWNLOAD DA CAPA EM ALTA</w:t>
        </w:r>
      </w:hyperlink>
    </w:p>
    <w:p w14:paraId="7F5AE0A3" w14:textId="1E1BF369" w:rsidR="00D13F3B" w:rsidRPr="00D13F3B" w:rsidRDefault="00D13F3B" w:rsidP="00D13F3B">
      <w:pPr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hyperlink r:id="rId7" w:history="1">
        <w:r w:rsidRPr="00D13F3B">
          <w:rPr>
            <w:rStyle w:val="Hyperlink"/>
            <w:rFonts w:ascii="Calibri" w:eastAsia="Calibri" w:hAnsi="Calibri" w:cs="Calibri"/>
            <w:b/>
            <w:bCs/>
            <w:sz w:val="28"/>
            <w:szCs w:val="28"/>
          </w:rPr>
          <w:t>DOWNLOAD ILUSTRAÇÃO EM ALTA</w:t>
        </w:r>
      </w:hyperlink>
    </w:p>
    <w:p w14:paraId="42FCDFFC" w14:textId="77777777" w:rsidR="00D13F3B" w:rsidRDefault="00D13F3B" w:rsidP="00166769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6F56C18" w14:textId="39DE8014" w:rsidR="00166769" w:rsidRDefault="007369FB" w:rsidP="00166769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Pela primeira vez, a </w:t>
      </w:r>
      <w:hyperlink r:id="rId8" w:history="1">
        <w:r w:rsidRPr="001D53C6">
          <w:rPr>
            <w:rStyle w:val="Hyperlink"/>
            <w:rFonts w:ascii="Calibri" w:eastAsia="Calibri" w:hAnsi="Calibri" w:cs="Calibri"/>
            <w:b/>
            <w:bCs/>
            <w:sz w:val="24"/>
            <w:szCs w:val="24"/>
          </w:rPr>
          <w:t>Editora do Brasil</w:t>
        </w:r>
      </w:hyperlink>
      <w:r>
        <w:rPr>
          <w:rFonts w:ascii="Calibri" w:eastAsia="Calibri" w:hAnsi="Calibri" w:cs="Calibri"/>
          <w:sz w:val="24"/>
          <w:szCs w:val="24"/>
        </w:rPr>
        <w:t xml:space="preserve"> publica uma história original de </w:t>
      </w:r>
      <w:r w:rsidR="00166769" w:rsidRPr="00D301ED">
        <w:rPr>
          <w:rFonts w:ascii="Calibri" w:eastAsia="Calibri" w:hAnsi="Calibri" w:cs="Calibri"/>
          <w:b/>
          <w:bCs/>
          <w:sz w:val="24"/>
          <w:szCs w:val="24"/>
        </w:rPr>
        <w:t>Auritha Tabajara</w:t>
      </w:r>
      <w:r w:rsidR="00D13F3B">
        <w:rPr>
          <w:rFonts w:ascii="Calibri" w:eastAsia="Calibri" w:hAnsi="Calibri" w:cs="Calibri"/>
          <w:b/>
          <w:bCs/>
          <w:sz w:val="24"/>
          <w:szCs w:val="24"/>
        </w:rPr>
        <w:t>,</w:t>
      </w:r>
      <w:r w:rsidR="00166769" w:rsidRPr="00970F39">
        <w:rPr>
          <w:rFonts w:ascii="Calibri" w:eastAsia="Calibri" w:hAnsi="Calibri" w:cs="Calibri"/>
          <w:sz w:val="24"/>
          <w:szCs w:val="24"/>
        </w:rPr>
        <w:t xml:space="preserve"> escritora </w:t>
      </w:r>
      <w:r w:rsidR="00166769">
        <w:rPr>
          <w:rFonts w:ascii="Calibri" w:eastAsia="Calibri" w:hAnsi="Calibri" w:cs="Calibri"/>
          <w:sz w:val="24"/>
          <w:szCs w:val="24"/>
        </w:rPr>
        <w:t>cearense</w:t>
      </w:r>
      <w:r w:rsidR="00166769" w:rsidRPr="00970F39">
        <w:rPr>
          <w:rFonts w:ascii="Calibri" w:eastAsia="Calibri" w:hAnsi="Calibri" w:cs="Calibri"/>
          <w:sz w:val="24"/>
          <w:szCs w:val="24"/>
        </w:rPr>
        <w:t>, poeta e contadora de histórias, conhecida por ser a primeira cordelista indígena do Brasil.</w:t>
      </w:r>
      <w:r w:rsidR="00166769">
        <w:rPr>
          <w:rFonts w:ascii="Calibri" w:eastAsia="Calibri" w:hAnsi="Calibri" w:cs="Calibri"/>
          <w:sz w:val="24"/>
          <w:szCs w:val="24"/>
        </w:rPr>
        <w:t xml:space="preserve"> Em </w:t>
      </w:r>
      <w:r w:rsidR="00166769" w:rsidRPr="00970F39">
        <w:rPr>
          <w:rFonts w:ascii="Calibri" w:eastAsia="Calibri" w:hAnsi="Calibri" w:cs="Calibri"/>
          <w:sz w:val="24"/>
          <w:szCs w:val="24"/>
        </w:rPr>
        <w:t xml:space="preserve">suas obras, sempre em rima e em estilo </w:t>
      </w:r>
      <w:r w:rsidR="00166769">
        <w:rPr>
          <w:rFonts w:ascii="Calibri" w:eastAsia="Calibri" w:hAnsi="Calibri" w:cs="Calibri"/>
          <w:sz w:val="24"/>
          <w:szCs w:val="24"/>
        </w:rPr>
        <w:t xml:space="preserve">de </w:t>
      </w:r>
      <w:r w:rsidR="00166769" w:rsidRPr="00970F39">
        <w:rPr>
          <w:rFonts w:ascii="Calibri" w:eastAsia="Calibri" w:hAnsi="Calibri" w:cs="Calibri"/>
          <w:sz w:val="24"/>
          <w:szCs w:val="24"/>
        </w:rPr>
        <w:t>cordel,</w:t>
      </w:r>
      <w:r>
        <w:rPr>
          <w:rFonts w:ascii="Calibri" w:eastAsia="Calibri" w:hAnsi="Calibri" w:cs="Calibri"/>
          <w:sz w:val="24"/>
          <w:szCs w:val="24"/>
        </w:rPr>
        <w:t xml:space="preserve"> a </w:t>
      </w:r>
      <w:r>
        <w:rPr>
          <w:rFonts w:ascii="Calibri" w:eastAsia="Calibri" w:hAnsi="Calibri" w:cs="Calibri"/>
          <w:sz w:val="24"/>
          <w:szCs w:val="24"/>
        </w:rPr>
        <w:lastRenderedPageBreak/>
        <w:t>autora</w:t>
      </w:r>
      <w:r w:rsidR="00166769" w:rsidRPr="00970F39">
        <w:rPr>
          <w:rFonts w:ascii="Calibri" w:eastAsia="Calibri" w:hAnsi="Calibri" w:cs="Calibri"/>
          <w:sz w:val="24"/>
          <w:szCs w:val="24"/>
        </w:rPr>
        <w:t xml:space="preserve"> fala sobre a</w:t>
      </w:r>
      <w:r>
        <w:rPr>
          <w:rFonts w:ascii="Calibri" w:eastAsia="Calibri" w:hAnsi="Calibri" w:cs="Calibri"/>
          <w:sz w:val="24"/>
          <w:szCs w:val="24"/>
        </w:rPr>
        <w:t>s</w:t>
      </w:r>
      <w:r w:rsidR="00166769" w:rsidRPr="00970F39">
        <w:rPr>
          <w:rFonts w:ascii="Calibri" w:eastAsia="Calibri" w:hAnsi="Calibri" w:cs="Calibri"/>
          <w:sz w:val="24"/>
          <w:szCs w:val="24"/>
        </w:rPr>
        <w:t xml:space="preserve"> história</w:t>
      </w:r>
      <w:r>
        <w:rPr>
          <w:rFonts w:ascii="Calibri" w:eastAsia="Calibri" w:hAnsi="Calibri" w:cs="Calibri"/>
          <w:sz w:val="24"/>
          <w:szCs w:val="24"/>
        </w:rPr>
        <w:t>s</w:t>
      </w:r>
      <w:r w:rsidR="00166769" w:rsidRPr="00970F39">
        <w:rPr>
          <w:rFonts w:ascii="Calibri" w:eastAsia="Calibri" w:hAnsi="Calibri" w:cs="Calibri"/>
          <w:sz w:val="24"/>
          <w:szCs w:val="24"/>
        </w:rPr>
        <w:t xml:space="preserve"> do povo Tabajara, </w:t>
      </w:r>
      <w:r>
        <w:rPr>
          <w:rFonts w:ascii="Calibri" w:eastAsia="Calibri" w:hAnsi="Calibri" w:cs="Calibri"/>
          <w:sz w:val="24"/>
          <w:szCs w:val="24"/>
        </w:rPr>
        <w:t>os pap</w:t>
      </w:r>
      <w:r w:rsidR="00D13F3B">
        <w:rPr>
          <w:rFonts w:ascii="Calibri" w:eastAsia="Calibri" w:hAnsi="Calibri" w:cs="Calibri"/>
          <w:sz w:val="24"/>
          <w:szCs w:val="24"/>
        </w:rPr>
        <w:t>é</w:t>
      </w:r>
      <w:r>
        <w:rPr>
          <w:rFonts w:ascii="Calibri" w:eastAsia="Calibri" w:hAnsi="Calibri" w:cs="Calibri"/>
          <w:sz w:val="24"/>
          <w:szCs w:val="24"/>
        </w:rPr>
        <w:t xml:space="preserve">is </w:t>
      </w:r>
      <w:r w:rsidR="00166769" w:rsidRPr="00970F39">
        <w:rPr>
          <w:rFonts w:ascii="Calibri" w:eastAsia="Calibri" w:hAnsi="Calibri" w:cs="Calibri"/>
          <w:sz w:val="24"/>
          <w:szCs w:val="24"/>
        </w:rPr>
        <w:t>da</w:t>
      </w:r>
      <w:r>
        <w:rPr>
          <w:rFonts w:ascii="Calibri" w:eastAsia="Calibri" w:hAnsi="Calibri" w:cs="Calibri"/>
          <w:sz w:val="24"/>
          <w:szCs w:val="24"/>
        </w:rPr>
        <w:t>s</w:t>
      </w:r>
      <w:r w:rsidR="00166769" w:rsidRPr="00970F39">
        <w:rPr>
          <w:rFonts w:ascii="Calibri" w:eastAsia="Calibri" w:hAnsi="Calibri" w:cs="Calibri"/>
          <w:sz w:val="24"/>
          <w:szCs w:val="24"/>
        </w:rPr>
        <w:t xml:space="preserve"> mulher</w:t>
      </w:r>
      <w:r>
        <w:rPr>
          <w:rFonts w:ascii="Calibri" w:eastAsia="Calibri" w:hAnsi="Calibri" w:cs="Calibri"/>
          <w:sz w:val="24"/>
          <w:szCs w:val="24"/>
        </w:rPr>
        <w:t>es e crianças</w:t>
      </w:r>
      <w:r w:rsidR="00166769" w:rsidRPr="00970F39">
        <w:rPr>
          <w:rFonts w:ascii="Calibri" w:eastAsia="Calibri" w:hAnsi="Calibri" w:cs="Calibri"/>
          <w:sz w:val="24"/>
          <w:szCs w:val="24"/>
        </w:rPr>
        <w:t xml:space="preserve"> dentro das comunidades</w:t>
      </w:r>
      <w:r>
        <w:rPr>
          <w:rFonts w:ascii="Calibri" w:eastAsia="Calibri" w:hAnsi="Calibri" w:cs="Calibri"/>
          <w:sz w:val="24"/>
          <w:szCs w:val="24"/>
        </w:rPr>
        <w:t xml:space="preserve"> e</w:t>
      </w:r>
      <w:r w:rsidR="00166769" w:rsidRPr="00970F39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 ligação com a natureza e os costumes dos povos originários</w:t>
      </w:r>
      <w:r w:rsidR="00BF32FE">
        <w:rPr>
          <w:rFonts w:ascii="Calibri" w:eastAsia="Calibri" w:hAnsi="Calibri" w:cs="Calibri"/>
          <w:sz w:val="24"/>
          <w:szCs w:val="24"/>
        </w:rPr>
        <w:t>.</w:t>
      </w:r>
    </w:p>
    <w:p w14:paraId="16E1C0A5" w14:textId="77777777" w:rsidR="00DD2DAF" w:rsidRDefault="00DD2DAF" w:rsidP="007369FB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3BDAD71" w14:textId="6F1877D8" w:rsidR="007369FB" w:rsidRPr="007369FB" w:rsidRDefault="007369FB" w:rsidP="007369FB">
      <w:pPr>
        <w:jc w:val="both"/>
        <w:rPr>
          <w:rFonts w:ascii="Calibri" w:eastAsia="Calibri" w:hAnsi="Calibri" w:cs="Calibri"/>
          <w:sz w:val="24"/>
          <w:szCs w:val="24"/>
        </w:rPr>
      </w:pPr>
      <w:r w:rsidRPr="007369FB">
        <w:rPr>
          <w:rFonts w:ascii="Calibri" w:eastAsia="Calibri" w:hAnsi="Calibri" w:cs="Calibri"/>
          <w:sz w:val="24"/>
          <w:szCs w:val="24"/>
        </w:rPr>
        <w:t>A</w:t>
      </w:r>
      <w:r w:rsidR="00DD2DAF">
        <w:rPr>
          <w:rFonts w:ascii="Calibri" w:eastAsia="Calibri" w:hAnsi="Calibri" w:cs="Calibri"/>
          <w:sz w:val="24"/>
          <w:szCs w:val="24"/>
        </w:rPr>
        <w:t xml:space="preserve">pós lecionar por </w:t>
      </w:r>
      <w:r w:rsidRPr="007369FB">
        <w:rPr>
          <w:rFonts w:ascii="Calibri" w:eastAsia="Calibri" w:hAnsi="Calibri" w:cs="Calibri"/>
          <w:sz w:val="24"/>
          <w:szCs w:val="24"/>
        </w:rPr>
        <w:t>dez anos</w:t>
      </w:r>
      <w:r w:rsidR="00DD2DAF">
        <w:rPr>
          <w:rFonts w:ascii="Calibri" w:eastAsia="Calibri" w:hAnsi="Calibri" w:cs="Calibri"/>
          <w:sz w:val="24"/>
          <w:szCs w:val="24"/>
        </w:rPr>
        <w:t xml:space="preserve"> </w:t>
      </w:r>
      <w:r w:rsidRPr="007369FB">
        <w:rPr>
          <w:rFonts w:ascii="Calibri" w:eastAsia="Calibri" w:hAnsi="Calibri" w:cs="Calibri"/>
          <w:sz w:val="24"/>
          <w:szCs w:val="24"/>
        </w:rPr>
        <w:t xml:space="preserve">em </w:t>
      </w:r>
      <w:r w:rsidR="00DD2DAF">
        <w:rPr>
          <w:rFonts w:ascii="Calibri" w:eastAsia="Calibri" w:hAnsi="Calibri" w:cs="Calibri"/>
          <w:sz w:val="24"/>
          <w:szCs w:val="24"/>
        </w:rPr>
        <w:t xml:space="preserve">uma </w:t>
      </w:r>
      <w:r w:rsidRPr="007369FB">
        <w:rPr>
          <w:rFonts w:ascii="Calibri" w:eastAsia="Calibri" w:hAnsi="Calibri" w:cs="Calibri"/>
          <w:sz w:val="24"/>
          <w:szCs w:val="24"/>
        </w:rPr>
        <w:t>escola na comunidade de Tabajara e Kalabaça, na cidade de Porang, Ceará</w:t>
      </w:r>
      <w:r w:rsidR="00DD2DAF">
        <w:rPr>
          <w:rFonts w:ascii="Calibri" w:eastAsia="Calibri" w:hAnsi="Calibri" w:cs="Calibri"/>
          <w:sz w:val="24"/>
          <w:szCs w:val="24"/>
        </w:rPr>
        <w:t xml:space="preserve">, Auritha segue carreira como autora. Suas obras </w:t>
      </w:r>
      <w:r w:rsidRPr="007369FB">
        <w:rPr>
          <w:rFonts w:ascii="Calibri" w:eastAsia="Calibri" w:hAnsi="Calibri" w:cs="Calibri"/>
          <w:sz w:val="24"/>
          <w:szCs w:val="24"/>
        </w:rPr>
        <w:t>aborda</w:t>
      </w:r>
      <w:r w:rsidR="00DD2DAF">
        <w:rPr>
          <w:rFonts w:ascii="Calibri" w:eastAsia="Calibri" w:hAnsi="Calibri" w:cs="Calibri"/>
          <w:sz w:val="24"/>
          <w:szCs w:val="24"/>
        </w:rPr>
        <w:t>m</w:t>
      </w:r>
      <w:r w:rsidRPr="007369FB">
        <w:rPr>
          <w:rFonts w:ascii="Calibri" w:eastAsia="Calibri" w:hAnsi="Calibri" w:cs="Calibri"/>
          <w:sz w:val="24"/>
          <w:szCs w:val="24"/>
        </w:rPr>
        <w:t xml:space="preserve"> </w:t>
      </w:r>
      <w:r w:rsidR="00DD2DAF">
        <w:rPr>
          <w:rFonts w:ascii="Calibri" w:eastAsia="Calibri" w:hAnsi="Calibri" w:cs="Calibri"/>
          <w:sz w:val="24"/>
          <w:szCs w:val="24"/>
        </w:rPr>
        <w:t xml:space="preserve">temas como </w:t>
      </w:r>
      <w:r w:rsidRPr="007369FB">
        <w:rPr>
          <w:rFonts w:ascii="Calibri" w:eastAsia="Calibri" w:hAnsi="Calibri" w:cs="Calibri"/>
          <w:sz w:val="24"/>
          <w:szCs w:val="24"/>
        </w:rPr>
        <w:t>a memória, tradições e lutas do povo Tabajara</w:t>
      </w:r>
      <w:r w:rsidR="00DD2DAF">
        <w:rPr>
          <w:rFonts w:ascii="Calibri" w:eastAsia="Calibri" w:hAnsi="Calibri" w:cs="Calibri"/>
          <w:sz w:val="24"/>
          <w:szCs w:val="24"/>
        </w:rPr>
        <w:t xml:space="preserve">; </w:t>
      </w:r>
      <w:r w:rsidRPr="007369FB">
        <w:rPr>
          <w:rFonts w:ascii="Calibri" w:eastAsia="Calibri" w:hAnsi="Calibri" w:cs="Calibri"/>
          <w:sz w:val="24"/>
          <w:szCs w:val="24"/>
        </w:rPr>
        <w:t>questões de gênero, etnia, sexualidade, migração e saúde mental</w:t>
      </w:r>
      <w:r w:rsidR="00DD2DAF">
        <w:rPr>
          <w:rFonts w:ascii="Calibri" w:eastAsia="Calibri" w:hAnsi="Calibri" w:cs="Calibri"/>
          <w:sz w:val="24"/>
          <w:szCs w:val="24"/>
        </w:rPr>
        <w:t>; elementos</w:t>
      </w:r>
      <w:r w:rsidRPr="007369FB">
        <w:rPr>
          <w:rFonts w:ascii="Calibri" w:eastAsia="Calibri" w:hAnsi="Calibri" w:cs="Calibri"/>
          <w:sz w:val="24"/>
          <w:szCs w:val="24"/>
        </w:rPr>
        <w:t xml:space="preserve"> que </w:t>
      </w:r>
      <w:r w:rsidR="00DD2DAF">
        <w:rPr>
          <w:rFonts w:ascii="Calibri" w:eastAsia="Calibri" w:hAnsi="Calibri" w:cs="Calibri"/>
          <w:sz w:val="24"/>
          <w:szCs w:val="24"/>
        </w:rPr>
        <w:t>fizeram parte de sua</w:t>
      </w:r>
      <w:r w:rsidRPr="007369FB">
        <w:rPr>
          <w:rFonts w:ascii="Calibri" w:eastAsia="Calibri" w:hAnsi="Calibri" w:cs="Calibri"/>
          <w:sz w:val="24"/>
          <w:szCs w:val="24"/>
        </w:rPr>
        <w:t xml:space="preserve"> vida</w:t>
      </w:r>
      <w:r w:rsidR="00DD2DAF">
        <w:rPr>
          <w:rFonts w:ascii="Calibri" w:eastAsia="Calibri" w:hAnsi="Calibri" w:cs="Calibri"/>
          <w:sz w:val="24"/>
          <w:szCs w:val="24"/>
        </w:rPr>
        <w:t>, assim como a</w:t>
      </w:r>
      <w:r w:rsidRPr="007369FB">
        <w:rPr>
          <w:rFonts w:ascii="Calibri" w:eastAsia="Calibri" w:hAnsi="Calibri" w:cs="Calibri"/>
          <w:sz w:val="24"/>
          <w:szCs w:val="24"/>
        </w:rPr>
        <w:t xml:space="preserve"> importância da escrita em suas tentativas constantes de viver e estar no mundo em liberdade e sem opressões. </w:t>
      </w:r>
    </w:p>
    <w:p w14:paraId="01D07D7A" w14:textId="77777777" w:rsidR="00DD2DAF" w:rsidRDefault="00DD2DAF" w:rsidP="00166769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6AF2EAF" w14:textId="77777777" w:rsidR="00D13F3B" w:rsidRDefault="00166769" w:rsidP="00166769">
      <w:pPr>
        <w:jc w:val="both"/>
        <w:rPr>
          <w:rFonts w:ascii="Calibri" w:eastAsia="Calibri" w:hAnsi="Calibri" w:cs="Calibri"/>
          <w:sz w:val="24"/>
          <w:szCs w:val="24"/>
        </w:rPr>
      </w:pPr>
      <w:r w:rsidRPr="001116A1">
        <w:rPr>
          <w:rFonts w:ascii="Calibri" w:eastAsia="Calibri" w:hAnsi="Calibri" w:cs="Calibri"/>
          <w:b/>
          <w:bCs/>
          <w:i/>
          <w:iCs/>
          <w:sz w:val="24"/>
          <w:szCs w:val="24"/>
        </w:rPr>
        <w:t>Jurecê chorou na barriga de sua mãe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090B19">
        <w:rPr>
          <w:rFonts w:ascii="Calibri" w:eastAsia="Calibri" w:hAnsi="Calibri" w:cs="Calibri"/>
          <w:sz w:val="24"/>
          <w:szCs w:val="24"/>
        </w:rPr>
        <w:t>enaltece a riqueza das culturas indígenas e reforça a importância de respeitar as tradições, a sabedoria ancestral e a conexão com as origens</w:t>
      </w:r>
      <w:r w:rsidR="00DD2DAF">
        <w:rPr>
          <w:rFonts w:ascii="Calibri" w:eastAsia="Calibri" w:hAnsi="Calibri" w:cs="Calibri"/>
          <w:sz w:val="24"/>
          <w:szCs w:val="24"/>
        </w:rPr>
        <w:t xml:space="preserve"> Tabajara</w:t>
      </w:r>
      <w:r>
        <w:rPr>
          <w:rFonts w:ascii="Calibri" w:eastAsia="Calibri" w:hAnsi="Calibri" w:cs="Calibri"/>
          <w:sz w:val="24"/>
          <w:szCs w:val="24"/>
        </w:rPr>
        <w:t>, c</w:t>
      </w:r>
      <w:r w:rsidRPr="00090B19">
        <w:rPr>
          <w:rFonts w:ascii="Calibri" w:eastAsia="Calibri" w:hAnsi="Calibri" w:cs="Calibri"/>
          <w:sz w:val="24"/>
          <w:szCs w:val="24"/>
        </w:rPr>
        <w:t xml:space="preserve">om ilustrações que potencializam </w:t>
      </w:r>
      <w:r w:rsidR="00DD2DAF">
        <w:rPr>
          <w:rFonts w:ascii="Calibri" w:eastAsia="Calibri" w:hAnsi="Calibri" w:cs="Calibri"/>
          <w:sz w:val="24"/>
          <w:szCs w:val="24"/>
        </w:rPr>
        <w:t>essa rica</w:t>
      </w:r>
      <w:r w:rsidRPr="00090B19">
        <w:rPr>
          <w:rFonts w:ascii="Calibri" w:eastAsia="Calibri" w:hAnsi="Calibri" w:cs="Calibri"/>
          <w:sz w:val="24"/>
          <w:szCs w:val="24"/>
        </w:rPr>
        <w:t xml:space="preserve"> narrativa</w:t>
      </w:r>
      <w:r w:rsidR="00995D7B">
        <w:rPr>
          <w:rFonts w:ascii="Calibri" w:eastAsia="Calibri" w:hAnsi="Calibri" w:cs="Calibri"/>
          <w:sz w:val="24"/>
          <w:szCs w:val="24"/>
        </w:rPr>
        <w:t>.</w:t>
      </w:r>
    </w:p>
    <w:p w14:paraId="494F36FB" w14:textId="5C1AAEC2" w:rsidR="001116A1" w:rsidRDefault="00995D7B" w:rsidP="00166769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5F60D3FF" w14:textId="099E99C3" w:rsidR="00166769" w:rsidRDefault="00995D7B" w:rsidP="00166769">
      <w:pPr>
        <w:jc w:val="both"/>
        <w:rPr>
          <w:rFonts w:ascii="Calibri" w:eastAsia="Calibri" w:hAnsi="Calibri" w:cs="Calibri"/>
          <w:sz w:val="24"/>
          <w:szCs w:val="24"/>
        </w:rPr>
      </w:pPr>
      <w:r w:rsidRPr="00995D7B">
        <w:rPr>
          <w:rFonts w:ascii="Calibri" w:eastAsia="Calibri" w:hAnsi="Calibri" w:cs="Calibri"/>
          <w:sz w:val="24"/>
          <w:szCs w:val="24"/>
        </w:rPr>
        <w:t>Para construir os desenhos deste livro,</w:t>
      </w:r>
      <w:r>
        <w:rPr>
          <w:rFonts w:ascii="Calibri" w:eastAsia="Calibri" w:hAnsi="Calibri" w:cs="Calibri"/>
          <w:sz w:val="24"/>
          <w:szCs w:val="24"/>
        </w:rPr>
        <w:t xml:space="preserve"> a ilustradora </w:t>
      </w:r>
      <w:r w:rsidRPr="00DD2DAF">
        <w:rPr>
          <w:rFonts w:ascii="Calibri" w:eastAsia="Calibri" w:hAnsi="Calibri" w:cs="Calibri"/>
          <w:b/>
          <w:bCs/>
          <w:sz w:val="24"/>
          <w:szCs w:val="24"/>
        </w:rPr>
        <w:t xml:space="preserve">Luci </w:t>
      </w:r>
      <w:r w:rsidR="00DD2DAF" w:rsidRPr="00DD2DAF">
        <w:rPr>
          <w:rFonts w:ascii="Calibri" w:eastAsia="Calibri" w:hAnsi="Calibri" w:cs="Calibri"/>
          <w:b/>
          <w:bCs/>
          <w:sz w:val="24"/>
          <w:szCs w:val="24"/>
        </w:rPr>
        <w:t>S</w:t>
      </w:r>
      <w:r w:rsidRPr="00DD2DAF">
        <w:rPr>
          <w:rFonts w:ascii="Calibri" w:eastAsia="Calibri" w:hAnsi="Calibri" w:cs="Calibri"/>
          <w:b/>
          <w:bCs/>
          <w:sz w:val="24"/>
          <w:szCs w:val="24"/>
        </w:rPr>
        <w:t>acoleira</w:t>
      </w:r>
      <w:r>
        <w:rPr>
          <w:rFonts w:ascii="Calibri" w:eastAsia="Calibri" w:hAnsi="Calibri" w:cs="Calibri"/>
          <w:sz w:val="24"/>
          <w:szCs w:val="24"/>
        </w:rPr>
        <w:t xml:space="preserve"> fez</w:t>
      </w:r>
      <w:r w:rsidRPr="00995D7B">
        <w:rPr>
          <w:rFonts w:ascii="Calibri" w:eastAsia="Calibri" w:hAnsi="Calibri" w:cs="Calibri"/>
          <w:sz w:val="24"/>
          <w:szCs w:val="24"/>
        </w:rPr>
        <w:t xml:space="preserve"> esboços à mão livre</w:t>
      </w:r>
      <w:r w:rsidR="00D13F3B">
        <w:rPr>
          <w:rFonts w:ascii="Calibri" w:eastAsia="Calibri" w:hAnsi="Calibri" w:cs="Calibri"/>
          <w:sz w:val="24"/>
          <w:szCs w:val="24"/>
        </w:rPr>
        <w:t>,</w:t>
      </w:r>
      <w:r w:rsidRPr="00995D7B">
        <w:rPr>
          <w:rFonts w:ascii="Calibri" w:eastAsia="Calibri" w:hAnsi="Calibri" w:cs="Calibri"/>
          <w:sz w:val="24"/>
          <w:szCs w:val="24"/>
        </w:rPr>
        <w:t xml:space="preserve"> no papel e, depois, us</w:t>
      </w:r>
      <w:r>
        <w:rPr>
          <w:rFonts w:ascii="Calibri" w:eastAsia="Calibri" w:hAnsi="Calibri" w:cs="Calibri"/>
          <w:sz w:val="24"/>
          <w:szCs w:val="24"/>
        </w:rPr>
        <w:t>ou</w:t>
      </w:r>
      <w:r w:rsidRPr="00995D7B">
        <w:rPr>
          <w:rFonts w:ascii="Calibri" w:eastAsia="Calibri" w:hAnsi="Calibri" w:cs="Calibri"/>
          <w:sz w:val="24"/>
          <w:szCs w:val="24"/>
        </w:rPr>
        <w:t xml:space="preserve"> uma pequena mesa digitalizadora e computador</w:t>
      </w:r>
      <w:r>
        <w:rPr>
          <w:rFonts w:ascii="Calibri" w:eastAsia="Calibri" w:hAnsi="Calibri" w:cs="Calibri"/>
          <w:sz w:val="24"/>
          <w:szCs w:val="24"/>
        </w:rPr>
        <w:t xml:space="preserve"> para finalizá-las</w:t>
      </w:r>
      <w:r w:rsidRPr="00995D7B">
        <w:rPr>
          <w:rFonts w:ascii="Calibri" w:eastAsia="Calibri" w:hAnsi="Calibri" w:cs="Calibri"/>
          <w:sz w:val="24"/>
          <w:szCs w:val="24"/>
        </w:rPr>
        <w:t>.</w:t>
      </w:r>
    </w:p>
    <w:p w14:paraId="601627C8" w14:textId="77777777" w:rsidR="00017EFB" w:rsidRDefault="00017EFB" w:rsidP="00166769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A06E2F0" w14:textId="11634F84" w:rsidR="00017EFB" w:rsidRPr="00017EFB" w:rsidRDefault="00017EFB" w:rsidP="00166769">
      <w:pPr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017EFB">
        <w:rPr>
          <w:rFonts w:ascii="Calibri" w:eastAsia="Calibri" w:hAnsi="Calibri" w:cs="Calibri"/>
          <w:b/>
          <w:bCs/>
          <w:sz w:val="24"/>
          <w:szCs w:val="24"/>
        </w:rPr>
        <w:t>O Povo Tabajara</w:t>
      </w:r>
    </w:p>
    <w:p w14:paraId="4EF70172" w14:textId="77777777" w:rsidR="00017EFB" w:rsidRDefault="00017EFB" w:rsidP="00166769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FA1BC5A" w14:textId="6D4178AC" w:rsidR="00017EFB" w:rsidRDefault="00017EFB" w:rsidP="00166769">
      <w:pPr>
        <w:jc w:val="both"/>
        <w:rPr>
          <w:rFonts w:ascii="Calibri" w:eastAsia="Calibri" w:hAnsi="Calibri" w:cs="Calibri"/>
          <w:sz w:val="24"/>
          <w:szCs w:val="24"/>
        </w:rPr>
      </w:pPr>
      <w:r w:rsidRPr="00017EFB">
        <w:rPr>
          <w:rFonts w:ascii="Calibri" w:eastAsia="Calibri" w:hAnsi="Calibri" w:cs="Calibri"/>
          <w:sz w:val="24"/>
          <w:szCs w:val="24"/>
        </w:rPr>
        <w:t>Os Tabajara são um povo indígena que habita o litoral do Nordeste brasileiro, com registros de sua presença desde o período colonial. </w:t>
      </w:r>
      <w:r>
        <w:rPr>
          <w:rFonts w:ascii="Calibri" w:eastAsia="Calibri" w:hAnsi="Calibri" w:cs="Calibri"/>
          <w:sz w:val="24"/>
          <w:szCs w:val="24"/>
        </w:rPr>
        <w:t>S</w:t>
      </w:r>
      <w:r w:rsidRPr="00017EFB">
        <w:rPr>
          <w:rFonts w:ascii="Calibri" w:eastAsia="Calibri" w:hAnsi="Calibri" w:cs="Calibri"/>
          <w:sz w:val="24"/>
          <w:szCs w:val="24"/>
        </w:rPr>
        <w:t>ão conhecidos por sua história de migrações e conflitos por terras, especialmente durante a colonização. Atualmente, os Tabajara da Paraíba lutam pela retomada e demarcação de seu território tradicional, enfrentando desafios como grilagem de terras e desmatamento. </w:t>
      </w:r>
    </w:p>
    <w:p w14:paraId="07ED0436" w14:textId="134330C9" w:rsidR="00017EFB" w:rsidRDefault="00017EFB"/>
    <w:p w14:paraId="5BD7A357" w14:textId="398A6357" w:rsidR="00017EFB" w:rsidRPr="00017EFB" w:rsidRDefault="00017EFB">
      <w:pPr>
        <w:rPr>
          <w:rFonts w:ascii="Calibri" w:hAnsi="Calibri" w:cs="Calibri"/>
          <w:b/>
          <w:bCs/>
          <w:sz w:val="24"/>
          <w:szCs w:val="24"/>
        </w:rPr>
      </w:pPr>
      <w:r w:rsidRPr="00017EFB">
        <w:rPr>
          <w:rFonts w:ascii="Calibri" w:hAnsi="Calibri" w:cs="Calibri"/>
          <w:b/>
          <w:bCs/>
          <w:sz w:val="24"/>
          <w:szCs w:val="24"/>
        </w:rPr>
        <w:t>JURECÊ CHOROU NA BARRIGA DE SUA MÃE</w:t>
      </w:r>
    </w:p>
    <w:p w14:paraId="50F96DAD" w14:textId="77777777" w:rsidR="001116A1" w:rsidRDefault="00906B15" w:rsidP="001116A1">
      <w:pPr>
        <w:rPr>
          <w:rFonts w:ascii="Calibri" w:hAnsi="Calibri" w:cs="Calibri"/>
          <w:b/>
          <w:bCs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 xml:space="preserve">Coleção: </w:t>
      </w:r>
      <w:r w:rsidR="004B0068">
        <w:rPr>
          <w:rFonts w:ascii="Calibri" w:hAnsi="Calibri" w:cs="Calibri"/>
          <w:sz w:val="24"/>
          <w:szCs w:val="24"/>
          <w:shd w:val="clear" w:color="auto" w:fill="FFFFFF"/>
        </w:rPr>
        <w:t>Cometa Literatura</w:t>
      </w:r>
      <w:r>
        <w:rPr>
          <w:rFonts w:ascii="Calibri" w:hAnsi="Calibri" w:cs="Calibri"/>
          <w:b/>
          <w:bCs/>
          <w:sz w:val="24"/>
          <w:szCs w:val="24"/>
          <w:shd w:val="clear" w:color="auto" w:fill="FFFFFF"/>
        </w:rPr>
        <w:br/>
      </w:r>
      <w:r w:rsidR="004B0068" w:rsidRPr="004B0068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>Autor</w:t>
      </w:r>
      <w:r w:rsidR="004B0068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>a</w:t>
      </w:r>
      <w:r w:rsidR="004B0068" w:rsidRPr="004B0068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>: </w:t>
      </w:r>
      <w:r w:rsidR="004B0068" w:rsidRPr="004B0068">
        <w:rPr>
          <w:rFonts w:ascii="Calibri" w:hAnsi="Calibri" w:cs="Calibri"/>
          <w:sz w:val="24"/>
          <w:szCs w:val="24"/>
          <w:shd w:val="clear" w:color="auto" w:fill="FFFFFF"/>
        </w:rPr>
        <w:t>Auritha Tabajara</w:t>
      </w:r>
      <w:r w:rsidR="004B0068" w:rsidRPr="004B0068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 xml:space="preserve"> </w:t>
      </w:r>
      <w:r w:rsidR="004B0068" w:rsidRPr="004B0068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br/>
        <w:t>Ilustrador</w:t>
      </w:r>
      <w:r w:rsidR="004B0068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>a</w:t>
      </w:r>
      <w:r w:rsidR="004B0068" w:rsidRPr="004B0068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>: </w:t>
      </w:r>
      <w:r w:rsidR="004B0068" w:rsidRPr="004B0068">
        <w:rPr>
          <w:rFonts w:ascii="Calibri" w:hAnsi="Calibri" w:cs="Calibri"/>
          <w:sz w:val="24"/>
          <w:szCs w:val="24"/>
          <w:shd w:val="clear" w:color="auto" w:fill="FFFFFF"/>
        </w:rPr>
        <w:t>Luci Sacoleira</w:t>
      </w:r>
      <w:r w:rsidR="004B0068" w:rsidRPr="004B0068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 xml:space="preserve"> </w:t>
      </w:r>
      <w:r w:rsidR="004B0068" w:rsidRPr="004B0068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br/>
        <w:t>Segmento: </w:t>
      </w:r>
      <w:r w:rsidR="004B0068" w:rsidRPr="004B0068">
        <w:rPr>
          <w:rFonts w:ascii="Calibri" w:hAnsi="Calibri" w:cs="Calibri"/>
          <w:sz w:val="24"/>
          <w:szCs w:val="24"/>
          <w:shd w:val="clear" w:color="auto" w:fill="FFFFFF"/>
        </w:rPr>
        <w:t>Ensino Fundamental - Anos Iniciais</w:t>
      </w:r>
      <w:r w:rsidR="004B0068" w:rsidRPr="004B0068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br/>
        <w:t>Faixa etária: </w:t>
      </w:r>
      <w:r w:rsidR="004B0068">
        <w:rPr>
          <w:rFonts w:ascii="Calibri" w:hAnsi="Calibri" w:cs="Calibri"/>
          <w:sz w:val="24"/>
          <w:szCs w:val="24"/>
          <w:shd w:val="clear" w:color="auto" w:fill="FFFFFF"/>
        </w:rPr>
        <w:t>a</w:t>
      </w:r>
      <w:r w:rsidR="004B0068" w:rsidRPr="004B0068">
        <w:rPr>
          <w:rFonts w:ascii="Calibri" w:hAnsi="Calibri" w:cs="Calibri"/>
          <w:sz w:val="24"/>
          <w:szCs w:val="24"/>
          <w:shd w:val="clear" w:color="auto" w:fill="FFFFFF"/>
        </w:rPr>
        <w:t xml:space="preserve"> partir dos 9 anos</w:t>
      </w:r>
      <w:r w:rsidR="004B0068" w:rsidRPr="004B0068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br/>
        <w:t>Disciplina: </w:t>
      </w:r>
      <w:r w:rsidR="004B0068" w:rsidRPr="004B0068">
        <w:rPr>
          <w:rFonts w:ascii="Calibri" w:hAnsi="Calibri" w:cs="Calibri"/>
          <w:sz w:val="24"/>
          <w:szCs w:val="24"/>
          <w:shd w:val="clear" w:color="auto" w:fill="FFFFFF"/>
        </w:rPr>
        <w:t>Literatura Infantil</w:t>
      </w:r>
      <w:r w:rsidR="004B0068" w:rsidRPr="004B0068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br/>
        <w:t>Tema</w:t>
      </w:r>
      <w:r w:rsidR="004B0068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>s</w:t>
      </w:r>
      <w:r w:rsidR="004B0068" w:rsidRPr="004B0068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>: </w:t>
      </w:r>
      <w:r w:rsidR="004B0068" w:rsidRPr="004B0068">
        <w:rPr>
          <w:rFonts w:ascii="Calibri" w:hAnsi="Calibri" w:cs="Calibri"/>
          <w:sz w:val="24"/>
          <w:szCs w:val="24"/>
          <w:shd w:val="clear" w:color="auto" w:fill="FFFFFF"/>
        </w:rPr>
        <w:t>Cidadania e Civismo</w:t>
      </w:r>
      <w:r w:rsidR="004B0068" w:rsidRPr="004B0068">
        <w:rPr>
          <w:rFonts w:ascii="Calibri" w:hAnsi="Calibri" w:cs="Calibri"/>
          <w:sz w:val="24"/>
          <w:szCs w:val="24"/>
          <w:shd w:val="clear" w:color="auto" w:fill="FFFFFF"/>
        </w:rPr>
        <w:br/>
      </w:r>
      <w:r w:rsidR="004B0068" w:rsidRPr="004B0068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>Assunto</w:t>
      </w:r>
      <w:r w:rsidR="004B0068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>s</w:t>
      </w:r>
      <w:r w:rsidR="004B0068" w:rsidRPr="004B0068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>: </w:t>
      </w:r>
      <w:r w:rsidR="004B0068" w:rsidRPr="004B0068">
        <w:rPr>
          <w:rFonts w:ascii="Calibri" w:hAnsi="Calibri" w:cs="Calibri"/>
          <w:sz w:val="24"/>
          <w:szCs w:val="24"/>
          <w:shd w:val="clear" w:color="auto" w:fill="FFFFFF"/>
        </w:rPr>
        <w:t>Cultura popular, Folclore, Indígenas</w:t>
      </w:r>
      <w:r w:rsidR="004B0068" w:rsidRPr="004B0068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br/>
        <w:t>Data</w:t>
      </w:r>
      <w:r w:rsidR="004B0068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>s</w:t>
      </w:r>
      <w:r w:rsidR="004B0068" w:rsidRPr="004B0068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 xml:space="preserve"> Comemorativa</w:t>
      </w:r>
      <w:r w:rsidR="004B0068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>s</w:t>
      </w:r>
      <w:r w:rsidR="004B0068" w:rsidRPr="004B0068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>: </w:t>
      </w:r>
    </w:p>
    <w:p w14:paraId="7DEFBBA0" w14:textId="79FB7CE9" w:rsidR="004B0068" w:rsidRDefault="001116A1" w:rsidP="00906B15">
      <w:pPr>
        <w:rPr>
          <w:rFonts w:ascii="Calibri" w:hAnsi="Calibri" w:cs="Calibri"/>
          <w:b/>
          <w:bCs/>
          <w:sz w:val="24"/>
          <w:szCs w:val="24"/>
          <w:shd w:val="clear" w:color="auto" w:fill="FFFFFF"/>
        </w:rPr>
      </w:pPr>
      <w:r w:rsidRPr="001116A1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 xml:space="preserve">19/04 </w:t>
      </w:r>
      <w:r w:rsidRPr="001116A1">
        <w:rPr>
          <w:rFonts w:ascii="Calibri" w:hAnsi="Calibri" w:cs="Calibri"/>
          <w:sz w:val="24"/>
          <w:szCs w:val="24"/>
          <w:shd w:val="clear" w:color="auto" w:fill="FFFFFF"/>
        </w:rPr>
        <w:t>–</w:t>
      </w:r>
      <w:r w:rsidRPr="001116A1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 xml:space="preserve"> </w:t>
      </w:r>
      <w:r w:rsidRPr="001116A1">
        <w:rPr>
          <w:rFonts w:ascii="Calibri" w:hAnsi="Calibri" w:cs="Calibri"/>
          <w:sz w:val="24"/>
          <w:szCs w:val="24"/>
          <w:shd w:val="clear" w:color="auto" w:fill="FFFFFF"/>
        </w:rPr>
        <w:t>Dia dos povos indígenas</w:t>
      </w:r>
      <w:r w:rsidRPr="001116A1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 xml:space="preserve"> </w:t>
      </w:r>
      <w:r w:rsidRPr="001116A1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br/>
        <w:t xml:space="preserve">5/6 </w:t>
      </w:r>
      <w:r w:rsidRPr="001116A1">
        <w:rPr>
          <w:rFonts w:ascii="Calibri" w:hAnsi="Calibri" w:cs="Calibri"/>
          <w:sz w:val="24"/>
          <w:szCs w:val="24"/>
          <w:shd w:val="clear" w:color="auto" w:fill="FFFFFF"/>
        </w:rPr>
        <w:t>– Dia do Meio Ambiente</w:t>
      </w:r>
      <w:r w:rsidRPr="001116A1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 xml:space="preserve"> </w:t>
      </w:r>
    </w:p>
    <w:p w14:paraId="5B3CEEA9" w14:textId="3612EF82" w:rsidR="00906B15" w:rsidRDefault="004B0068" w:rsidP="00906B15">
      <w:pPr>
        <w:rPr>
          <w:rFonts w:ascii="Calibri" w:hAnsi="Calibri" w:cs="Calibri"/>
          <w:b/>
          <w:bCs/>
          <w:sz w:val="24"/>
          <w:szCs w:val="24"/>
          <w:shd w:val="clear" w:color="auto" w:fill="FFFFFF"/>
        </w:rPr>
      </w:pPr>
      <w:r w:rsidRPr="004B0068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>Ano: </w:t>
      </w:r>
      <w:r w:rsidRPr="001116A1">
        <w:rPr>
          <w:rFonts w:ascii="Calibri" w:hAnsi="Calibri" w:cs="Calibri"/>
          <w:sz w:val="24"/>
          <w:szCs w:val="24"/>
          <w:shd w:val="clear" w:color="auto" w:fill="FFFFFF"/>
        </w:rPr>
        <w:t xml:space="preserve">4º </w:t>
      </w:r>
      <w:r w:rsidR="001116A1" w:rsidRPr="001116A1">
        <w:rPr>
          <w:rFonts w:ascii="Calibri" w:hAnsi="Calibri" w:cs="Calibri"/>
          <w:sz w:val="24"/>
          <w:szCs w:val="24"/>
          <w:shd w:val="clear" w:color="auto" w:fill="FFFFFF"/>
        </w:rPr>
        <w:t>a</w:t>
      </w:r>
      <w:r w:rsidRPr="001116A1">
        <w:rPr>
          <w:rFonts w:ascii="Calibri" w:hAnsi="Calibri" w:cs="Calibri"/>
          <w:sz w:val="24"/>
          <w:szCs w:val="24"/>
          <w:shd w:val="clear" w:color="auto" w:fill="FFFFFF"/>
        </w:rPr>
        <w:t>no</w:t>
      </w:r>
      <w:r w:rsidRPr="004B0068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br/>
        <w:t>Edição:</w:t>
      </w:r>
      <w:r w:rsidRPr="001116A1">
        <w:rPr>
          <w:rFonts w:ascii="Calibri" w:hAnsi="Calibri" w:cs="Calibri"/>
          <w:sz w:val="24"/>
          <w:szCs w:val="24"/>
          <w:shd w:val="clear" w:color="auto" w:fill="FFFFFF"/>
        </w:rPr>
        <w:t> 1ª edição</w:t>
      </w:r>
      <w:r w:rsidR="001116A1" w:rsidRPr="001116A1">
        <w:rPr>
          <w:rFonts w:ascii="Calibri" w:hAnsi="Calibri" w:cs="Calibri"/>
          <w:sz w:val="24"/>
          <w:szCs w:val="24"/>
          <w:shd w:val="clear" w:color="auto" w:fill="FFFFFF"/>
        </w:rPr>
        <w:t>/</w:t>
      </w:r>
      <w:r w:rsidRPr="001116A1">
        <w:rPr>
          <w:rFonts w:ascii="Calibri" w:hAnsi="Calibri" w:cs="Calibri"/>
          <w:sz w:val="24"/>
          <w:szCs w:val="24"/>
          <w:shd w:val="clear" w:color="auto" w:fill="FFFFFF"/>
        </w:rPr>
        <w:t xml:space="preserve"> 2025</w:t>
      </w:r>
      <w:r w:rsidRPr="004B0068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br/>
        <w:t>ISBN: </w:t>
      </w:r>
      <w:r w:rsidRPr="001116A1">
        <w:rPr>
          <w:rFonts w:ascii="Calibri" w:hAnsi="Calibri" w:cs="Calibri"/>
          <w:sz w:val="24"/>
          <w:szCs w:val="24"/>
          <w:shd w:val="clear" w:color="auto" w:fill="FFFFFF"/>
        </w:rPr>
        <w:t>9788510100007</w:t>
      </w:r>
      <w:r w:rsidRPr="004B0068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br/>
      </w:r>
      <w:r w:rsidRPr="004B0068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lastRenderedPageBreak/>
        <w:t>Páginas: </w:t>
      </w:r>
      <w:r w:rsidRPr="001116A1">
        <w:rPr>
          <w:rFonts w:ascii="Calibri" w:hAnsi="Calibri" w:cs="Calibri"/>
          <w:sz w:val="24"/>
          <w:szCs w:val="24"/>
          <w:shd w:val="clear" w:color="auto" w:fill="FFFFFF"/>
        </w:rPr>
        <w:t>40</w:t>
      </w:r>
      <w:r w:rsidRPr="004B0068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br/>
        <w:t>Formato: </w:t>
      </w:r>
      <w:r w:rsidRPr="001116A1">
        <w:rPr>
          <w:rFonts w:ascii="Calibri" w:hAnsi="Calibri" w:cs="Calibri"/>
          <w:sz w:val="24"/>
          <w:szCs w:val="24"/>
          <w:shd w:val="clear" w:color="auto" w:fill="FFFFFF"/>
        </w:rPr>
        <w:t>20,5 x 23,5 cm</w:t>
      </w:r>
    </w:p>
    <w:p w14:paraId="4B9CBE5B" w14:textId="4555E1C1" w:rsidR="00906B15" w:rsidRPr="00057959" w:rsidRDefault="00906B15" w:rsidP="00906B15">
      <w:pPr>
        <w:rPr>
          <w:rFonts w:ascii="Calibri" w:hAnsi="Calibri" w:cs="Calibri"/>
          <w:sz w:val="24"/>
          <w:szCs w:val="24"/>
        </w:rPr>
      </w:pPr>
      <w:r w:rsidRPr="00A00BCD">
        <w:rPr>
          <w:rFonts w:ascii="Calibri" w:hAnsi="Calibri" w:cs="Calibri"/>
          <w:sz w:val="24"/>
          <w:szCs w:val="24"/>
        </w:rPr>
        <w:br/>
      </w:r>
      <w:r w:rsidRPr="00057959">
        <w:rPr>
          <w:rFonts w:ascii="Calibri" w:hAnsi="Calibri" w:cs="Calibri"/>
          <w:b/>
          <w:bCs/>
        </w:rPr>
        <w:t>Sobre</w:t>
      </w:r>
      <w:r w:rsidR="00BF32FE">
        <w:rPr>
          <w:rFonts w:ascii="Calibri" w:hAnsi="Calibri" w:cs="Calibri"/>
          <w:b/>
          <w:bCs/>
        </w:rPr>
        <w:t xml:space="preserve"> Auritha Tabajara</w:t>
      </w:r>
      <w:r w:rsidRPr="00057959">
        <w:rPr>
          <w:rFonts w:ascii="Calibri" w:hAnsi="Calibri" w:cs="Calibri"/>
          <w:b/>
          <w:bCs/>
        </w:rPr>
        <w:t xml:space="preserve"> </w:t>
      </w:r>
    </w:p>
    <w:p w14:paraId="09B6033D" w14:textId="0E2C2064" w:rsidR="007369FB" w:rsidRPr="007369FB" w:rsidRDefault="007369FB" w:rsidP="007369FB">
      <w:pPr>
        <w:jc w:val="both"/>
        <w:rPr>
          <w:rFonts w:ascii="Calibri" w:eastAsia="Calibri" w:hAnsi="Calibri" w:cs="Calibri"/>
        </w:rPr>
      </w:pPr>
      <w:r w:rsidRPr="007369FB">
        <w:rPr>
          <w:rFonts w:ascii="Calibri" w:eastAsia="Calibri" w:hAnsi="Calibri" w:cs="Calibri"/>
        </w:rPr>
        <w:t>Francisca Aurilene Gomes Silva (Ipueiras, Ceará, 1979)</w:t>
      </w:r>
      <w:r>
        <w:rPr>
          <w:rFonts w:ascii="Calibri" w:eastAsia="Calibri" w:hAnsi="Calibri" w:cs="Calibri"/>
        </w:rPr>
        <w:t>, é</w:t>
      </w:r>
      <w:r w:rsidRPr="007369FB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e</w:t>
      </w:r>
      <w:r w:rsidRPr="007369FB">
        <w:rPr>
          <w:rFonts w:ascii="Calibri" w:eastAsia="Calibri" w:hAnsi="Calibri" w:cs="Calibri"/>
        </w:rPr>
        <w:t>scritora, cordelista, contadora de histórias indígenas, atriz, compositora. É considerada a primeira cordelista indígena do Brasil, com obras literárias adotadas como material didático obrigatório em escolas públicas cearenses, dada a amplitude da representatividade de sua escrita na narrativa indígena do tempo presente.</w:t>
      </w:r>
    </w:p>
    <w:p w14:paraId="11784D7F" w14:textId="5F6B68E2" w:rsidR="007369FB" w:rsidRDefault="007369FB" w:rsidP="00FD59B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É especialista na c</w:t>
      </w:r>
      <w:r w:rsidR="00BF32FE" w:rsidRPr="00BF32FE">
        <w:rPr>
          <w:rFonts w:ascii="Calibri" w:hAnsi="Calibri" w:cs="Calibri"/>
        </w:rPr>
        <w:t>onta</w:t>
      </w:r>
      <w:r>
        <w:rPr>
          <w:rFonts w:ascii="Calibri" w:hAnsi="Calibri" w:cs="Calibri"/>
        </w:rPr>
        <w:t>ção</w:t>
      </w:r>
      <w:r w:rsidR="00BF32FE" w:rsidRPr="00BF32FE">
        <w:rPr>
          <w:rFonts w:ascii="Calibri" w:hAnsi="Calibri" w:cs="Calibri"/>
        </w:rPr>
        <w:t xml:space="preserve"> d</w:t>
      </w:r>
      <w:r>
        <w:rPr>
          <w:rFonts w:ascii="Calibri" w:hAnsi="Calibri" w:cs="Calibri"/>
        </w:rPr>
        <w:t>e</w:t>
      </w:r>
      <w:r w:rsidR="00BF32FE" w:rsidRPr="00BF32FE">
        <w:rPr>
          <w:rFonts w:ascii="Calibri" w:hAnsi="Calibri" w:cs="Calibri"/>
        </w:rPr>
        <w:t xml:space="preserve"> histórias indígenas que explicam o sagrado da vida</w:t>
      </w:r>
      <w:r w:rsidR="00BF32FE">
        <w:rPr>
          <w:rFonts w:ascii="Calibri" w:hAnsi="Calibri" w:cs="Calibri"/>
        </w:rPr>
        <w:t>,</w:t>
      </w:r>
      <w:r w:rsidR="00BF32FE" w:rsidRPr="00BF32F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muitas das quais </w:t>
      </w:r>
      <w:r w:rsidR="00BF32FE" w:rsidRPr="00BF32FE">
        <w:rPr>
          <w:rFonts w:ascii="Calibri" w:hAnsi="Calibri" w:cs="Calibri"/>
        </w:rPr>
        <w:t>aprend</w:t>
      </w:r>
      <w:r w:rsidR="00BF32FE">
        <w:rPr>
          <w:rFonts w:ascii="Calibri" w:hAnsi="Calibri" w:cs="Calibri"/>
        </w:rPr>
        <w:t>eu</w:t>
      </w:r>
      <w:r w:rsidR="00BF32FE" w:rsidRPr="00BF32FE">
        <w:rPr>
          <w:rFonts w:ascii="Calibri" w:hAnsi="Calibri" w:cs="Calibri"/>
        </w:rPr>
        <w:t xml:space="preserve"> com </w:t>
      </w:r>
      <w:r w:rsidR="00BF32FE">
        <w:rPr>
          <w:rFonts w:ascii="Calibri" w:hAnsi="Calibri" w:cs="Calibri"/>
        </w:rPr>
        <w:t>su</w:t>
      </w:r>
      <w:r w:rsidR="00BF32FE" w:rsidRPr="00BF32FE">
        <w:rPr>
          <w:rFonts w:ascii="Calibri" w:hAnsi="Calibri" w:cs="Calibri"/>
        </w:rPr>
        <w:t>a avó, a parteira Francisca Gomes</w:t>
      </w:r>
      <w:r>
        <w:rPr>
          <w:rFonts w:ascii="Calibri" w:hAnsi="Calibri" w:cs="Calibri"/>
        </w:rPr>
        <w:t xml:space="preserve"> de Matos</w:t>
      </w:r>
      <w:r w:rsidR="00BF32FE" w:rsidRPr="00BF32FE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uma das maiores </w:t>
      </w:r>
      <w:r w:rsidR="001E039D">
        <w:rPr>
          <w:rFonts w:ascii="Calibri" w:hAnsi="Calibri" w:cs="Calibri"/>
        </w:rPr>
        <w:t>contadoras de histórias do povo Tabajara</w:t>
      </w:r>
      <w:r w:rsidR="001E039D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hAnsi="Calibri" w:cs="Calibri"/>
        </w:rPr>
        <w:t xml:space="preserve"> que deu a </w:t>
      </w:r>
      <w:r w:rsidR="00BF32FE" w:rsidRPr="00BF32FE">
        <w:rPr>
          <w:rFonts w:ascii="Calibri" w:hAnsi="Calibri" w:cs="Calibri"/>
        </w:rPr>
        <w:t xml:space="preserve">ela </w:t>
      </w:r>
      <w:r>
        <w:rPr>
          <w:rFonts w:ascii="Calibri" w:hAnsi="Calibri" w:cs="Calibri"/>
        </w:rPr>
        <w:t xml:space="preserve">o </w:t>
      </w:r>
      <w:r w:rsidR="00BF32FE" w:rsidRPr="00BF32FE">
        <w:rPr>
          <w:rFonts w:ascii="Calibri" w:hAnsi="Calibri" w:cs="Calibri"/>
        </w:rPr>
        <w:t>nome que us</w:t>
      </w:r>
      <w:r w:rsidR="00BF32FE">
        <w:rPr>
          <w:rFonts w:ascii="Calibri" w:hAnsi="Calibri" w:cs="Calibri"/>
        </w:rPr>
        <w:t>a</w:t>
      </w:r>
      <w:r w:rsidR="00BF32FE" w:rsidRPr="00BF32FE">
        <w:rPr>
          <w:rFonts w:ascii="Calibri" w:hAnsi="Calibri" w:cs="Calibri"/>
        </w:rPr>
        <w:t xml:space="preserve"> para assinar </w:t>
      </w:r>
      <w:r w:rsidR="00BF32FE">
        <w:rPr>
          <w:rFonts w:ascii="Calibri" w:hAnsi="Calibri" w:cs="Calibri"/>
        </w:rPr>
        <w:t>su</w:t>
      </w:r>
      <w:r w:rsidR="00BF32FE" w:rsidRPr="00BF32FE">
        <w:rPr>
          <w:rFonts w:ascii="Calibri" w:hAnsi="Calibri" w:cs="Calibri"/>
        </w:rPr>
        <w:t>as obras literárias</w:t>
      </w:r>
      <w:r w:rsidR="00BF32FE">
        <w:rPr>
          <w:rFonts w:ascii="Calibri" w:hAnsi="Calibri" w:cs="Calibri"/>
        </w:rPr>
        <w:t xml:space="preserve">, </w:t>
      </w:r>
      <w:r w:rsidR="00BF32FE" w:rsidRPr="00BF32FE">
        <w:rPr>
          <w:rFonts w:ascii="Calibri" w:hAnsi="Calibri" w:cs="Calibri"/>
        </w:rPr>
        <w:t xml:space="preserve">Auritha, que significa </w:t>
      </w:r>
      <w:r w:rsidR="00BF32FE">
        <w:rPr>
          <w:rFonts w:ascii="Calibri" w:hAnsi="Calibri" w:cs="Calibri"/>
        </w:rPr>
        <w:t>“</w:t>
      </w:r>
      <w:r w:rsidR="00BF32FE" w:rsidRPr="00BF32FE">
        <w:rPr>
          <w:rFonts w:ascii="Calibri" w:hAnsi="Calibri" w:cs="Calibri"/>
        </w:rPr>
        <w:t>pedra de luz</w:t>
      </w:r>
      <w:r w:rsidR="00BF32FE">
        <w:rPr>
          <w:rFonts w:ascii="Calibri" w:hAnsi="Calibri" w:cs="Calibri"/>
        </w:rPr>
        <w:t>”</w:t>
      </w:r>
      <w:r w:rsidR="00BF32FE" w:rsidRPr="00BF32FE">
        <w:rPr>
          <w:rFonts w:ascii="Calibri" w:hAnsi="Calibri" w:cs="Calibri"/>
        </w:rPr>
        <w:t>.</w:t>
      </w:r>
    </w:p>
    <w:p w14:paraId="75A69080" w14:textId="19529DB1" w:rsidR="00BF32FE" w:rsidRDefault="00BF32FE" w:rsidP="00FD59B4">
      <w:pPr>
        <w:jc w:val="both"/>
        <w:rPr>
          <w:rFonts w:ascii="Calibri" w:hAnsi="Calibri" w:cs="Calibri"/>
        </w:rPr>
      </w:pPr>
      <w:r w:rsidRPr="00BF32FE">
        <w:rPr>
          <w:rFonts w:ascii="Calibri" w:hAnsi="Calibri" w:cs="Calibri"/>
        </w:rPr>
        <w:t xml:space="preserve"> </w:t>
      </w:r>
    </w:p>
    <w:p w14:paraId="3C58585E" w14:textId="4C0199BB" w:rsidR="00BF32FE" w:rsidRDefault="00BF32FE" w:rsidP="00FD59B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Tem</w:t>
      </w:r>
      <w:r w:rsidRPr="00BF32FE">
        <w:rPr>
          <w:rFonts w:ascii="Calibri" w:hAnsi="Calibri" w:cs="Calibri"/>
        </w:rPr>
        <w:t xml:space="preserve"> seis livros publicados, entre eles </w:t>
      </w:r>
      <w:r>
        <w:rPr>
          <w:rFonts w:ascii="Calibri" w:hAnsi="Calibri" w:cs="Calibri"/>
        </w:rPr>
        <w:t>“</w:t>
      </w:r>
      <w:r w:rsidRPr="00BF32FE">
        <w:rPr>
          <w:rFonts w:ascii="Calibri" w:hAnsi="Calibri" w:cs="Calibri"/>
          <w:i/>
          <w:iCs/>
        </w:rPr>
        <w:t>Coração na aldeia, pés no mundo</w:t>
      </w:r>
      <w:r>
        <w:rPr>
          <w:rFonts w:ascii="Calibri" w:hAnsi="Calibri" w:cs="Calibri"/>
          <w:i/>
          <w:iCs/>
        </w:rPr>
        <w:t>”</w:t>
      </w:r>
      <w:r w:rsidRPr="00BF32FE">
        <w:rPr>
          <w:rFonts w:ascii="Calibri" w:hAnsi="Calibri" w:cs="Calibri"/>
        </w:rPr>
        <w:t>, que recebeu o título de altamente recomendável pela FNLIJ, o selo FLIP 2023</w:t>
      </w:r>
      <w:r w:rsidR="007369FB">
        <w:rPr>
          <w:rFonts w:ascii="Calibri" w:hAnsi="Calibri" w:cs="Calibri"/>
        </w:rPr>
        <w:t>, e, além de</w:t>
      </w:r>
      <w:r w:rsidRPr="00BF32FE">
        <w:rPr>
          <w:rFonts w:ascii="Calibri" w:hAnsi="Calibri" w:cs="Calibri"/>
        </w:rPr>
        <w:t xml:space="preserve"> est</w:t>
      </w:r>
      <w:r w:rsidR="007369FB">
        <w:rPr>
          <w:rFonts w:ascii="Calibri" w:hAnsi="Calibri" w:cs="Calibri"/>
        </w:rPr>
        <w:t>ar</w:t>
      </w:r>
      <w:r w:rsidRPr="00BF32FE">
        <w:rPr>
          <w:rFonts w:ascii="Calibri" w:hAnsi="Calibri" w:cs="Calibri"/>
        </w:rPr>
        <w:t xml:space="preserve"> disponível para pesquisa na Biblioteca de Washington</w:t>
      </w:r>
      <w:r w:rsidR="007369FB">
        <w:rPr>
          <w:rFonts w:ascii="Calibri" w:hAnsi="Calibri" w:cs="Calibri"/>
        </w:rPr>
        <w:t>,</w:t>
      </w:r>
      <w:r w:rsidRPr="00BF32FE">
        <w:rPr>
          <w:rFonts w:ascii="Calibri" w:hAnsi="Calibri" w:cs="Calibri"/>
        </w:rPr>
        <w:t xml:space="preserve"> inspirou o filme </w:t>
      </w:r>
      <w:r w:rsidRPr="00BF32FE">
        <w:rPr>
          <w:rFonts w:ascii="Calibri" w:hAnsi="Calibri" w:cs="Calibri"/>
          <w:i/>
          <w:iCs/>
        </w:rPr>
        <w:t>Mulher sem chão</w:t>
      </w:r>
      <w:r w:rsidRPr="00BF32FE">
        <w:rPr>
          <w:rFonts w:ascii="Calibri" w:hAnsi="Calibri" w:cs="Calibri"/>
        </w:rPr>
        <w:t xml:space="preserve">, que conta a </w:t>
      </w:r>
      <w:r>
        <w:rPr>
          <w:rFonts w:ascii="Calibri" w:hAnsi="Calibri" w:cs="Calibri"/>
        </w:rPr>
        <w:t>su</w:t>
      </w:r>
      <w:r w:rsidRPr="00BF32FE">
        <w:rPr>
          <w:rFonts w:ascii="Calibri" w:hAnsi="Calibri" w:cs="Calibri"/>
        </w:rPr>
        <w:t xml:space="preserve">a história. </w:t>
      </w:r>
      <w:r>
        <w:rPr>
          <w:rFonts w:ascii="Calibri" w:hAnsi="Calibri" w:cs="Calibri"/>
        </w:rPr>
        <w:t>P</w:t>
      </w:r>
      <w:r w:rsidRPr="00BF32FE">
        <w:rPr>
          <w:rFonts w:ascii="Calibri" w:hAnsi="Calibri" w:cs="Calibri"/>
        </w:rPr>
        <w:t xml:space="preserve">or meio dos </w:t>
      </w:r>
      <w:r>
        <w:rPr>
          <w:rFonts w:ascii="Calibri" w:hAnsi="Calibri" w:cs="Calibri"/>
        </w:rPr>
        <w:t>s</w:t>
      </w:r>
      <w:r w:rsidRPr="00BF32FE">
        <w:rPr>
          <w:rFonts w:ascii="Calibri" w:hAnsi="Calibri" w:cs="Calibri"/>
        </w:rPr>
        <w:t>eus textos publicados no Brasil e no exterior, lev</w:t>
      </w:r>
      <w:r>
        <w:rPr>
          <w:rFonts w:ascii="Calibri" w:hAnsi="Calibri" w:cs="Calibri"/>
        </w:rPr>
        <w:t>a</w:t>
      </w:r>
      <w:r w:rsidRPr="00BF32FE">
        <w:rPr>
          <w:rFonts w:ascii="Calibri" w:hAnsi="Calibri" w:cs="Calibri"/>
        </w:rPr>
        <w:t xml:space="preserve"> a literatura indígena para várias feiras literárias nacionais e internacionais. </w:t>
      </w:r>
    </w:p>
    <w:p w14:paraId="3420B52D" w14:textId="3620E2B4" w:rsidR="00906B15" w:rsidRPr="00057959" w:rsidRDefault="00BF32FE" w:rsidP="00FD59B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É</w:t>
      </w:r>
      <w:r w:rsidRPr="00BF32FE">
        <w:rPr>
          <w:rFonts w:ascii="Calibri" w:hAnsi="Calibri" w:cs="Calibri"/>
        </w:rPr>
        <w:t xml:space="preserve"> membro da Academia Internacional de Literatura Brasileira (AILB) e a primeira mulher indígena a publicar livros de cordel.</w:t>
      </w:r>
    </w:p>
    <w:p w14:paraId="65D34242" w14:textId="0B866C3F" w:rsidR="00906B15" w:rsidRPr="00057959" w:rsidRDefault="00906B15" w:rsidP="00906B15">
      <w:pPr>
        <w:jc w:val="both"/>
        <w:rPr>
          <w:rFonts w:ascii="Calibri" w:hAnsi="Calibri" w:cs="Calibri"/>
          <w:b/>
          <w:bCs/>
        </w:rPr>
      </w:pPr>
      <w:r w:rsidRPr="00057959">
        <w:rPr>
          <w:rFonts w:ascii="Calibri" w:hAnsi="Calibri" w:cs="Calibri"/>
        </w:rPr>
        <w:br/>
      </w:r>
      <w:r w:rsidRPr="00057959">
        <w:rPr>
          <w:rFonts w:ascii="Calibri" w:hAnsi="Calibri" w:cs="Calibri"/>
          <w:b/>
          <w:bCs/>
        </w:rPr>
        <w:t>Sobre</w:t>
      </w:r>
      <w:r w:rsidR="00BF32FE">
        <w:rPr>
          <w:rFonts w:ascii="Calibri" w:hAnsi="Calibri" w:cs="Calibri"/>
          <w:b/>
          <w:bCs/>
        </w:rPr>
        <w:t xml:space="preserve"> Luci Sacoleira</w:t>
      </w:r>
      <w:r w:rsidRPr="00057959">
        <w:rPr>
          <w:rFonts w:ascii="Calibri" w:hAnsi="Calibri" w:cs="Calibri"/>
          <w:b/>
          <w:bCs/>
        </w:rPr>
        <w:t xml:space="preserve"> </w:t>
      </w:r>
    </w:p>
    <w:p w14:paraId="7C437104" w14:textId="696CE594" w:rsidR="00906B15" w:rsidRPr="007B370D" w:rsidRDefault="00906B15" w:rsidP="00FD59B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</w:t>
      </w:r>
      <w:r w:rsidRPr="00D10ACA">
        <w:rPr>
          <w:rFonts w:ascii="Calibri" w:hAnsi="Calibri" w:cs="Calibri"/>
        </w:rPr>
        <w:t>asceu</w:t>
      </w:r>
      <w:r w:rsidR="00BF32FE">
        <w:rPr>
          <w:rFonts w:ascii="Calibri" w:hAnsi="Calibri" w:cs="Calibri"/>
        </w:rPr>
        <w:t xml:space="preserve"> </w:t>
      </w:r>
      <w:r w:rsidR="00BF32FE" w:rsidRPr="00BF32FE">
        <w:rPr>
          <w:rFonts w:ascii="Calibri" w:hAnsi="Calibri" w:cs="Calibri"/>
        </w:rPr>
        <w:t>e mor</w:t>
      </w:r>
      <w:r w:rsidR="00BF32FE">
        <w:rPr>
          <w:rFonts w:ascii="Calibri" w:hAnsi="Calibri" w:cs="Calibri"/>
        </w:rPr>
        <w:t>a</w:t>
      </w:r>
      <w:r w:rsidR="00BF32FE" w:rsidRPr="00BF32FE">
        <w:rPr>
          <w:rFonts w:ascii="Calibri" w:hAnsi="Calibri" w:cs="Calibri"/>
        </w:rPr>
        <w:t xml:space="preserve"> em Fortaleza. Estud</w:t>
      </w:r>
      <w:r w:rsidR="00BF32FE">
        <w:rPr>
          <w:rFonts w:ascii="Calibri" w:hAnsi="Calibri" w:cs="Calibri"/>
        </w:rPr>
        <w:t>ou</w:t>
      </w:r>
      <w:r w:rsidR="00BF32FE" w:rsidRPr="00BF32FE">
        <w:rPr>
          <w:rFonts w:ascii="Calibri" w:hAnsi="Calibri" w:cs="Calibri"/>
        </w:rPr>
        <w:t xml:space="preserve"> Arquitetura e Urbanismo, mas trabalh</w:t>
      </w:r>
      <w:r w:rsidR="00BF32FE">
        <w:rPr>
          <w:rFonts w:ascii="Calibri" w:hAnsi="Calibri" w:cs="Calibri"/>
        </w:rPr>
        <w:t>a</w:t>
      </w:r>
      <w:r w:rsidR="00BF32FE" w:rsidRPr="00BF32FE">
        <w:rPr>
          <w:rFonts w:ascii="Calibri" w:hAnsi="Calibri" w:cs="Calibri"/>
        </w:rPr>
        <w:t xml:space="preserve"> como artista visual desde 2011. Ilustr</w:t>
      </w:r>
      <w:r w:rsidR="00BF32FE">
        <w:rPr>
          <w:rFonts w:ascii="Calibri" w:hAnsi="Calibri" w:cs="Calibri"/>
        </w:rPr>
        <w:t>ou</w:t>
      </w:r>
      <w:r w:rsidR="00BF32FE" w:rsidRPr="00BF32FE">
        <w:rPr>
          <w:rFonts w:ascii="Calibri" w:hAnsi="Calibri" w:cs="Calibri"/>
        </w:rPr>
        <w:t xml:space="preserve"> livros para diferentes autores e editoras e também escrev</w:t>
      </w:r>
      <w:r w:rsidR="00BF32FE">
        <w:rPr>
          <w:rFonts w:ascii="Calibri" w:hAnsi="Calibri" w:cs="Calibri"/>
        </w:rPr>
        <w:t>eu</w:t>
      </w:r>
      <w:r w:rsidR="00BF32FE" w:rsidRPr="00BF32FE">
        <w:rPr>
          <w:rFonts w:ascii="Calibri" w:hAnsi="Calibri" w:cs="Calibri"/>
        </w:rPr>
        <w:t xml:space="preserve"> e desenh</w:t>
      </w:r>
      <w:r w:rsidR="00BF32FE">
        <w:rPr>
          <w:rFonts w:ascii="Calibri" w:hAnsi="Calibri" w:cs="Calibri"/>
        </w:rPr>
        <w:t>ou</w:t>
      </w:r>
      <w:r w:rsidR="00BF32FE" w:rsidRPr="00BF32FE">
        <w:rPr>
          <w:rFonts w:ascii="Calibri" w:hAnsi="Calibri" w:cs="Calibri"/>
        </w:rPr>
        <w:t xml:space="preserve">  </w:t>
      </w:r>
      <w:r w:rsidR="00BF32FE">
        <w:rPr>
          <w:rFonts w:ascii="Calibri" w:hAnsi="Calibri" w:cs="Calibri"/>
        </w:rPr>
        <w:t>“</w:t>
      </w:r>
      <w:r w:rsidR="00BF32FE" w:rsidRPr="00BF32FE">
        <w:rPr>
          <w:rFonts w:ascii="Calibri" w:hAnsi="Calibri" w:cs="Calibri"/>
          <w:i/>
          <w:iCs/>
        </w:rPr>
        <w:t>Lengalenga</w:t>
      </w:r>
      <w:r w:rsidR="00BF32FE">
        <w:rPr>
          <w:rFonts w:ascii="Calibri" w:hAnsi="Calibri" w:cs="Calibri"/>
        </w:rPr>
        <w:t>”</w:t>
      </w:r>
      <w:r w:rsidR="00BF32FE" w:rsidRPr="00BF32FE">
        <w:rPr>
          <w:rFonts w:ascii="Calibri" w:hAnsi="Calibri" w:cs="Calibri"/>
        </w:rPr>
        <w:t xml:space="preserve">. </w:t>
      </w:r>
      <w:r w:rsidR="00BF32FE">
        <w:rPr>
          <w:rFonts w:ascii="Calibri" w:hAnsi="Calibri" w:cs="Calibri"/>
        </w:rPr>
        <w:t xml:space="preserve"> </w:t>
      </w:r>
      <w:r w:rsidR="00BF32FE" w:rsidRPr="00BF32FE">
        <w:rPr>
          <w:rFonts w:ascii="Calibri" w:hAnsi="Calibri" w:cs="Calibri"/>
        </w:rPr>
        <w:t>Além dos trabalhos de ilustração, aventura-se de vez em quando no universo da arte urbana e na criação de curtas de animação.</w:t>
      </w:r>
    </w:p>
    <w:p w14:paraId="42539B91" w14:textId="77777777" w:rsidR="00906B15" w:rsidRPr="00D958CD" w:rsidRDefault="00906B15" w:rsidP="00906B15">
      <w:pPr>
        <w:rPr>
          <w:rFonts w:ascii="Calibri" w:hAnsi="Calibri" w:cs="Calibri"/>
        </w:rPr>
      </w:pPr>
      <w:r w:rsidRPr="002131FE">
        <w:rPr>
          <w:rFonts w:ascii="Calibri" w:hAnsi="Calibri" w:cs="Calibri"/>
        </w:rPr>
        <w:br/>
      </w:r>
      <w:r w:rsidRPr="00547F00">
        <w:rPr>
          <w:rFonts w:ascii="Calibri" w:hAnsi="Calibri" w:cs="Calibri"/>
          <w:b/>
          <w:bCs/>
        </w:rPr>
        <w:t xml:space="preserve">Sobre a Editora do Brasil </w:t>
      </w:r>
    </w:p>
    <w:p w14:paraId="1C83DFEC" w14:textId="77777777" w:rsidR="00906B15" w:rsidRPr="00547F00" w:rsidRDefault="00906B15" w:rsidP="00906B15">
      <w:pPr>
        <w:jc w:val="both"/>
        <w:rPr>
          <w:rFonts w:ascii="Calibri" w:hAnsi="Calibri" w:cs="Calibri"/>
        </w:rPr>
      </w:pPr>
      <w:r w:rsidRPr="00547F00">
        <w:rPr>
          <w:rFonts w:ascii="Calibri" w:hAnsi="Calibri" w:cs="Calibri"/>
        </w:rPr>
        <w:t>A Editora do Brasil busca, há mais de 80 anos, renovar produtos e serviços que levem aos milhares de educadores e alunos do Brasil conteúdos atuais e materiais de qualidade. Nos quatro cantos do país, professores e gestores utilizam nossos livros e têm acesso a projeto</w:t>
      </w:r>
      <w:r>
        <w:rPr>
          <w:rFonts w:ascii="Calibri" w:hAnsi="Calibri" w:cs="Calibri"/>
        </w:rPr>
        <w:t>s</w:t>
      </w:r>
      <w:r w:rsidRPr="00547F00">
        <w:rPr>
          <w:rFonts w:ascii="Calibri" w:hAnsi="Calibri" w:cs="Calibri"/>
        </w:rPr>
        <w:t xml:space="preserve"> didático</w:t>
      </w:r>
      <w:r>
        <w:rPr>
          <w:rFonts w:ascii="Calibri" w:hAnsi="Calibri" w:cs="Calibri"/>
        </w:rPr>
        <w:t>s</w:t>
      </w:r>
      <w:r w:rsidRPr="00547F00">
        <w:rPr>
          <w:rFonts w:ascii="Calibri" w:hAnsi="Calibri" w:cs="Calibri"/>
        </w:rPr>
        <w:t xml:space="preserve"> e literário</w:t>
      </w:r>
      <w:r>
        <w:rPr>
          <w:rFonts w:ascii="Calibri" w:hAnsi="Calibri" w:cs="Calibri"/>
        </w:rPr>
        <w:t>s</w:t>
      </w:r>
      <w:r w:rsidRPr="00547F00">
        <w:rPr>
          <w:rFonts w:ascii="Calibri" w:hAnsi="Calibri" w:cs="Calibri"/>
        </w:rPr>
        <w:t xml:space="preserve"> comprometido</w:t>
      </w:r>
      <w:r>
        <w:rPr>
          <w:rFonts w:ascii="Calibri" w:hAnsi="Calibri" w:cs="Calibri"/>
        </w:rPr>
        <w:t>s</w:t>
      </w:r>
      <w:r w:rsidRPr="00547F00">
        <w:rPr>
          <w:rFonts w:ascii="Calibri" w:hAnsi="Calibri" w:cs="Calibri"/>
        </w:rPr>
        <w:t xml:space="preserve"> com a ética e com uma educação cada dia melhor.  </w:t>
      </w:r>
    </w:p>
    <w:p w14:paraId="0A3216D6" w14:textId="77777777" w:rsidR="00906B15" w:rsidRDefault="00906B15" w:rsidP="00906B15">
      <w:pPr>
        <w:jc w:val="both"/>
        <w:rPr>
          <w:rFonts w:ascii="Calibri" w:hAnsi="Calibri" w:cs="Calibri"/>
          <w:sz w:val="24"/>
          <w:szCs w:val="24"/>
        </w:rPr>
      </w:pPr>
      <w:r w:rsidRPr="00547F00">
        <w:rPr>
          <w:rFonts w:ascii="Calibri" w:hAnsi="Calibri" w:cs="Calibri"/>
        </w:rPr>
        <w:t xml:space="preserve">O compromisso da Editora do Brasil é com o dinamismo do conhecimento e com a educação que transforma e é transformada. Mais do que nunca, posiciona-se ao lado dos educadores, observando, analisando e discutindo os novos desafios do ensino em nosso país. </w:t>
      </w:r>
    </w:p>
    <w:p w14:paraId="3EA2C8C3" w14:textId="77777777" w:rsidR="00906B15" w:rsidRPr="00547F00" w:rsidRDefault="00906B15" w:rsidP="00906B15">
      <w:pPr>
        <w:rPr>
          <w:rFonts w:ascii="Calibri" w:hAnsi="Calibri" w:cs="Calibri"/>
          <w:b/>
          <w:bCs/>
          <w:sz w:val="24"/>
          <w:szCs w:val="24"/>
        </w:rPr>
      </w:pPr>
      <w:r w:rsidRPr="00A00BCD">
        <w:rPr>
          <w:rFonts w:ascii="Calibri" w:hAnsi="Calibri" w:cs="Calibri"/>
          <w:sz w:val="24"/>
          <w:szCs w:val="24"/>
        </w:rPr>
        <w:br/>
      </w:r>
      <w:r w:rsidRPr="00A15FC4">
        <w:rPr>
          <w:rFonts w:ascii="Calibri" w:hAnsi="Calibri" w:cs="Calibri"/>
          <w:b/>
          <w:bCs/>
          <w:sz w:val="24"/>
          <w:szCs w:val="24"/>
          <w:u w:val="single"/>
        </w:rPr>
        <w:t>Informações à Imprensa</w:t>
      </w:r>
      <w:r w:rsidRPr="00A15FC4">
        <w:rPr>
          <w:rFonts w:ascii="Calibri" w:hAnsi="Calibri" w:cs="Calibri"/>
          <w:sz w:val="24"/>
          <w:szCs w:val="24"/>
          <w:u w:val="single"/>
        </w:rPr>
        <w:t>:</w:t>
      </w:r>
      <w:r w:rsidRPr="00A00BCD">
        <w:rPr>
          <w:rFonts w:ascii="Calibri" w:hAnsi="Calibri" w:cs="Calibri"/>
          <w:sz w:val="24"/>
          <w:szCs w:val="24"/>
        </w:rPr>
        <w:t xml:space="preserve"> </w:t>
      </w:r>
      <w:r w:rsidRPr="00A00BCD">
        <w:rPr>
          <w:rFonts w:ascii="Calibri" w:hAnsi="Calibri" w:cs="Calibri"/>
          <w:sz w:val="24"/>
          <w:szCs w:val="24"/>
        </w:rPr>
        <w:br/>
      </w:r>
      <w:r w:rsidRPr="00547F00">
        <w:rPr>
          <w:rFonts w:ascii="Calibri" w:hAnsi="Calibri" w:cs="Calibri"/>
          <w:b/>
          <w:bCs/>
          <w:sz w:val="24"/>
          <w:szCs w:val="24"/>
        </w:rPr>
        <w:t xml:space="preserve">Maria Fernanda Menezes </w:t>
      </w:r>
      <w:r w:rsidRPr="00547F00">
        <w:rPr>
          <w:rFonts w:ascii="Calibri" w:hAnsi="Calibri" w:cs="Calibri"/>
          <w:b/>
          <w:bCs/>
          <w:sz w:val="24"/>
          <w:szCs w:val="24"/>
        </w:rPr>
        <w:br/>
        <w:t xml:space="preserve">Poché Assessoria/Editora do Brasil </w:t>
      </w:r>
      <w:r w:rsidRPr="00547F00">
        <w:rPr>
          <w:rFonts w:ascii="Calibri" w:hAnsi="Calibri" w:cs="Calibri"/>
          <w:b/>
          <w:bCs/>
          <w:sz w:val="24"/>
          <w:szCs w:val="24"/>
        </w:rPr>
        <w:br/>
      </w:r>
      <w:r w:rsidRPr="00A15FC4">
        <w:rPr>
          <w:rFonts w:ascii="Calibri" w:hAnsi="Calibri" w:cs="Calibri"/>
          <w:sz w:val="24"/>
          <w:szCs w:val="24"/>
        </w:rPr>
        <w:t xml:space="preserve">mafemenezes@gmail.com </w:t>
      </w:r>
      <w:r w:rsidRPr="00A15FC4">
        <w:rPr>
          <w:rFonts w:ascii="Calibri" w:hAnsi="Calibri" w:cs="Calibri"/>
          <w:sz w:val="24"/>
          <w:szCs w:val="24"/>
        </w:rPr>
        <w:br/>
        <w:t>+55 (11) 98122-0558</w:t>
      </w:r>
    </w:p>
    <w:p w14:paraId="04B97EAA" w14:textId="77777777" w:rsidR="00906B15" w:rsidRDefault="00906B15"/>
    <w:sectPr w:rsidR="00906B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769"/>
    <w:rsid w:val="00017EFB"/>
    <w:rsid w:val="000A0629"/>
    <w:rsid w:val="000D276F"/>
    <w:rsid w:val="001116A1"/>
    <w:rsid w:val="00166769"/>
    <w:rsid w:val="001D53C6"/>
    <w:rsid w:val="001E039D"/>
    <w:rsid w:val="00217F59"/>
    <w:rsid w:val="00393DA0"/>
    <w:rsid w:val="004B0068"/>
    <w:rsid w:val="004F0F34"/>
    <w:rsid w:val="007369FB"/>
    <w:rsid w:val="008E76AF"/>
    <w:rsid w:val="00906B15"/>
    <w:rsid w:val="009303BE"/>
    <w:rsid w:val="00995D7B"/>
    <w:rsid w:val="00AE5CC3"/>
    <w:rsid w:val="00B82943"/>
    <w:rsid w:val="00BF32FE"/>
    <w:rsid w:val="00D13F3B"/>
    <w:rsid w:val="00DD2DAF"/>
    <w:rsid w:val="00E54BBC"/>
    <w:rsid w:val="00FD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4C2ED"/>
  <w15:chartTrackingRefBased/>
  <w15:docId w15:val="{E7931E47-F3F8-47C7-8360-DA77D128E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769"/>
    <w:pPr>
      <w:spacing w:after="0" w:line="276" w:lineRule="auto"/>
    </w:pPr>
    <w:rPr>
      <w:rFonts w:ascii="Arial" w:eastAsia="Arial" w:hAnsi="Arial" w:cs="Arial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6676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6676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676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6676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6676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6676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6676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6676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6676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667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667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667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6676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6676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6676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6676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6676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6676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667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667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6676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667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6676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6676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667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6676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667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6676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6676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7369F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369FB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111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itoradobrasil.com.br/jurece-chorou-na-barriga-de-sua-ma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drive/folders/1kfd9QDDJaY78qrdgwtBi-5S5CL3b4eBx?usp=shar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7pQSLf--jwZ3QO5XPeRQxhQSnP1aF9el/view?usp=drive_link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818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MaFê .</dc:creator>
  <cp:keywords/>
  <dc:description/>
  <cp:lastModifiedBy>MaFê .</cp:lastModifiedBy>
  <cp:revision>6</cp:revision>
  <dcterms:created xsi:type="dcterms:W3CDTF">2025-07-03T21:44:00Z</dcterms:created>
  <dcterms:modified xsi:type="dcterms:W3CDTF">2025-07-04T14:44:00Z</dcterms:modified>
</cp:coreProperties>
</file>